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493E1D">
        <w:rPr>
          <w:b w:val="0"/>
          <w:color w:val="000099"/>
          <w:sz w:val="24"/>
        </w:rPr>
        <w:t>1452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583C68">
        <w:rPr>
          <w:b w:val="0"/>
          <w:color w:val="000099"/>
          <w:sz w:val="24"/>
        </w:rPr>
        <w:t>6</w:t>
      </w:r>
    </w:p>
    <w:p w:rsidR="00D6643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450BC8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583C68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CB0D16">
        <w:rPr>
          <w:b w:val="0"/>
          <w:color w:val="000099"/>
          <w:sz w:val="24"/>
        </w:rPr>
        <w:t>0</w:t>
      </w:r>
      <w:r w:rsidR="00493E1D">
        <w:rPr>
          <w:b w:val="0"/>
          <w:color w:val="000099"/>
          <w:sz w:val="24"/>
        </w:rPr>
        <w:t>5421</w:t>
      </w:r>
      <w:r w:rsidR="00583C68">
        <w:rPr>
          <w:b w:val="0"/>
          <w:color w:val="000099"/>
          <w:sz w:val="24"/>
        </w:rPr>
        <w:t>-4</w:t>
      </w:r>
      <w:r w:rsidR="00493E1D">
        <w:rPr>
          <w:b w:val="0"/>
          <w:color w:val="000099"/>
          <w:sz w:val="24"/>
        </w:rPr>
        <w:t>8</w:t>
      </w: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24 июн</w:t>
      </w:r>
      <w:r w:rsidR="00583C68">
        <w:rPr>
          <w:color w:val="000099"/>
          <w:sz w:val="28"/>
          <w:szCs w:val="28"/>
        </w:rPr>
        <w:t>я 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584241" w:rsidP="00756A4E">
      <w:pPr>
        <w:suppressAutoHyphens/>
        <w:ind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Амирова Мирсат Файсиевича, </w:t>
      </w:r>
      <w:r w:rsidR="006C2517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4131F3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30</w:t>
      </w:r>
      <w:r w:rsidR="000030B1">
        <w:rPr>
          <w:color w:val="000099"/>
          <w:sz w:val="28"/>
          <w:szCs w:val="28"/>
        </w:rPr>
        <w:t>.</w:t>
      </w:r>
      <w:r w:rsidR="005E2DBB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583C68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09</w:t>
      </w:r>
      <w:r w:rsidRPr="00584241" w:rsidR="00B2369B">
        <w:rPr>
          <w:color w:val="000099"/>
          <w:sz w:val="28"/>
          <w:szCs w:val="28"/>
        </w:rPr>
        <w:t xml:space="preserve"> час. </w:t>
      </w:r>
      <w:r w:rsidR="00583C68">
        <w:rPr>
          <w:color w:val="000099"/>
          <w:sz w:val="28"/>
          <w:szCs w:val="28"/>
        </w:rPr>
        <w:t>3</w:t>
      </w:r>
      <w:r>
        <w:rPr>
          <w:color w:val="000099"/>
          <w:sz w:val="28"/>
          <w:szCs w:val="28"/>
        </w:rPr>
        <w:t>5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 w:rsidR="00B2369B">
        <w:rPr>
          <w:color w:val="000099"/>
          <w:sz w:val="28"/>
          <w:szCs w:val="28"/>
        </w:rPr>
        <w:t xml:space="preserve"> на</w:t>
      </w:r>
      <w:r w:rsidRPr="00584241" w:rsidR="00796107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ул. </w:t>
      </w:r>
      <w:r>
        <w:rPr>
          <w:color w:val="000099"/>
          <w:sz w:val="28"/>
          <w:szCs w:val="28"/>
        </w:rPr>
        <w:t>Глухова около д. 1</w:t>
      </w:r>
      <w:r w:rsidR="000030B1">
        <w:rPr>
          <w:color w:val="000099"/>
          <w:sz w:val="28"/>
          <w:szCs w:val="28"/>
        </w:rPr>
        <w:t xml:space="preserve"> г. Сургута</w:t>
      </w:r>
      <w:r w:rsidRPr="00584241" w:rsidR="00A125AC">
        <w:rPr>
          <w:color w:val="000099"/>
          <w:sz w:val="28"/>
          <w:szCs w:val="28"/>
        </w:rPr>
        <w:t xml:space="preserve">, </w:t>
      </w:r>
      <w:r>
        <w:rPr>
          <w:color w:val="000099"/>
          <w:sz w:val="28"/>
          <w:szCs w:val="28"/>
        </w:rPr>
        <w:t>Ам</w:t>
      </w:r>
      <w:r w:rsidR="00583C68">
        <w:rPr>
          <w:color w:val="000099"/>
          <w:sz w:val="28"/>
          <w:szCs w:val="28"/>
        </w:rPr>
        <w:t xml:space="preserve">иров </w:t>
      </w:r>
      <w:r>
        <w:rPr>
          <w:color w:val="000099"/>
          <w:sz w:val="28"/>
          <w:szCs w:val="28"/>
        </w:rPr>
        <w:t>М</w:t>
      </w:r>
      <w:r w:rsidR="00583C68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Ф</w:t>
      </w:r>
      <w:r w:rsidR="000030B1">
        <w:rPr>
          <w:color w:val="000099"/>
          <w:sz w:val="28"/>
          <w:szCs w:val="28"/>
        </w:rPr>
        <w:t>.</w:t>
      </w:r>
      <w:r w:rsidRPr="00584241" w:rsidR="004D535A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управляя транспортным средством </w:t>
      </w:r>
      <w:r w:rsidRPr="006C2517" w:rsidR="006C2517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6C2517" w:rsidR="006C2517">
        <w:rPr>
          <w:color w:val="000099"/>
          <w:sz w:val="28"/>
          <w:szCs w:val="28"/>
        </w:rPr>
        <w:t>&lt;&lt;***&gt;&gt;</w:t>
      </w:r>
      <w:r w:rsidRPr="00584241" w:rsidR="002664C4">
        <w:rPr>
          <w:color w:val="000099"/>
          <w:sz w:val="28"/>
          <w:szCs w:val="28"/>
        </w:rPr>
        <w:t>,</w:t>
      </w:r>
      <w:r w:rsidRPr="00584241" w:rsidR="005D1CE4">
        <w:rPr>
          <w:color w:val="000099"/>
          <w:sz w:val="28"/>
          <w:szCs w:val="28"/>
        </w:rPr>
        <w:t xml:space="preserve"> </w:t>
      </w:r>
      <w:r w:rsidRPr="00584241" w:rsidR="00A2082B">
        <w:rPr>
          <w:color w:val="000099"/>
          <w:sz w:val="28"/>
          <w:szCs w:val="28"/>
        </w:rPr>
        <w:t xml:space="preserve">совершил обгон </w:t>
      </w:r>
      <w:r w:rsidR="00797DBA">
        <w:rPr>
          <w:color w:val="000099"/>
          <w:sz w:val="28"/>
          <w:szCs w:val="28"/>
        </w:rPr>
        <w:t xml:space="preserve">на пешеходном переходе, обозначенном разметкой 1.14.1 и </w:t>
      </w:r>
      <w:r w:rsidRPr="00584241" w:rsidR="00A2082B">
        <w:rPr>
          <w:color w:val="000099"/>
          <w:sz w:val="28"/>
          <w:szCs w:val="28"/>
        </w:rPr>
        <w:t>дорожн</w:t>
      </w:r>
      <w:r w:rsidR="00797DBA">
        <w:rPr>
          <w:color w:val="000099"/>
          <w:sz w:val="28"/>
          <w:szCs w:val="28"/>
        </w:rPr>
        <w:t>ым</w:t>
      </w:r>
      <w:r w:rsidRPr="00584241" w:rsidR="00A2082B">
        <w:rPr>
          <w:color w:val="000099"/>
          <w:sz w:val="28"/>
          <w:szCs w:val="28"/>
        </w:rPr>
        <w:t xml:space="preserve"> знак</w:t>
      </w:r>
      <w:r w:rsidR="00797DBA">
        <w:rPr>
          <w:color w:val="000099"/>
          <w:sz w:val="28"/>
          <w:szCs w:val="28"/>
        </w:rPr>
        <w:t>ом</w:t>
      </w:r>
      <w:r w:rsidRPr="00584241" w:rsidR="005D1CE4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5</w:t>
      </w:r>
      <w:r w:rsidRPr="00584241" w:rsidR="005D1CE4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19.1</w:t>
      </w:r>
      <w:r w:rsidRPr="00584241" w:rsidR="005D1CE4">
        <w:rPr>
          <w:color w:val="000099"/>
          <w:sz w:val="28"/>
          <w:szCs w:val="28"/>
        </w:rPr>
        <w:t xml:space="preserve"> «</w:t>
      </w:r>
      <w:r w:rsidR="00797DBA">
        <w:rPr>
          <w:color w:val="000099"/>
          <w:sz w:val="28"/>
          <w:szCs w:val="28"/>
        </w:rPr>
        <w:t>Пеш</w:t>
      </w:r>
      <w:r>
        <w:rPr>
          <w:color w:val="000099"/>
          <w:sz w:val="28"/>
          <w:szCs w:val="28"/>
        </w:rPr>
        <w:t>еходный переход</w:t>
      </w:r>
      <w:r w:rsidRPr="00584241" w:rsidR="005D1CE4">
        <w:rPr>
          <w:color w:val="000099"/>
          <w:sz w:val="28"/>
          <w:szCs w:val="28"/>
        </w:rPr>
        <w:t xml:space="preserve">» </w:t>
      </w:r>
      <w:r w:rsidRPr="00584241" w:rsidR="0074372D">
        <w:rPr>
          <w:color w:val="000099"/>
          <w:sz w:val="28"/>
          <w:szCs w:val="28"/>
        </w:rPr>
        <w:t>с выездом на полосу, предназначенную для встречного движения</w:t>
      </w:r>
      <w:r>
        <w:rPr>
          <w:color w:val="000099"/>
          <w:sz w:val="28"/>
          <w:szCs w:val="28"/>
        </w:rPr>
        <w:t xml:space="preserve">, где допустил столкновение с автомобилем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 xml:space="preserve">, имеющим </w:t>
      </w:r>
      <w:r w:rsidRPr="00584241">
        <w:rPr>
          <w:color w:val="000099"/>
          <w:sz w:val="28"/>
          <w:szCs w:val="28"/>
        </w:rPr>
        <w:t>государственный регистрационный знак</w:t>
      </w:r>
      <w:r>
        <w:rPr>
          <w:color w:val="000099"/>
          <w:sz w:val="28"/>
          <w:szCs w:val="28"/>
        </w:rPr>
        <w:t xml:space="preserve">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>,</w:t>
      </w:r>
      <w:r w:rsidRPr="00584241" w:rsidR="0074372D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чем нарушил </w:t>
      </w:r>
      <w:r w:rsidRPr="00584241" w:rsidR="00EC0A94">
        <w:rPr>
          <w:color w:val="000099"/>
          <w:sz w:val="28"/>
          <w:szCs w:val="28"/>
        </w:rPr>
        <w:t xml:space="preserve">п. </w:t>
      </w:r>
      <w:r>
        <w:rPr>
          <w:color w:val="000099"/>
          <w:sz w:val="28"/>
          <w:szCs w:val="28"/>
        </w:rPr>
        <w:t>1</w:t>
      </w:r>
      <w:r w:rsidRPr="00584241" w:rsidR="00EC0A94">
        <w:rPr>
          <w:color w:val="000099"/>
          <w:sz w:val="28"/>
          <w:szCs w:val="28"/>
        </w:rPr>
        <w:t>1.</w:t>
      </w:r>
      <w:r>
        <w:rPr>
          <w:color w:val="000099"/>
          <w:sz w:val="28"/>
          <w:szCs w:val="28"/>
        </w:rPr>
        <w:t>4</w:t>
      </w:r>
      <w:r w:rsidRPr="00584241" w:rsidR="00B2369B">
        <w:rPr>
          <w:color w:val="000099"/>
          <w:sz w:val="28"/>
          <w:szCs w:val="28"/>
        </w:rPr>
        <w:t xml:space="preserve"> Правил дорожного движения РФ.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 w:rsidRPr="00CC0061">
        <w:rPr>
          <w:color w:val="000099"/>
          <w:sz w:val="28"/>
          <w:szCs w:val="28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ходатайствовал о рассмотрении дела в его отсутствие, вину признал, просил строго не наказывать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4131F3" w:rsidP="00413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В силу п. 11.4 ПДД РФ, обгон запрещён на пешеходных переходах.</w:t>
      </w:r>
    </w:p>
    <w:p w:rsidR="00D81F0F" w:rsidP="00D81F0F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</w:t>
      </w:r>
      <w:r>
        <w:rPr>
          <w:color w:val="000099"/>
          <w:sz w:val="28"/>
          <w:szCs w:val="28"/>
        </w:rPr>
        <w:t>а</w:t>
      </w:r>
      <w:r w:rsidRPr="00584241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1.14</w:t>
      </w:r>
      <w:r w:rsidRPr="00584241">
        <w:rPr>
          <w:color w:val="000099"/>
          <w:sz w:val="28"/>
          <w:szCs w:val="28"/>
        </w:rPr>
        <w:t>.1</w:t>
      </w:r>
      <w:r>
        <w:rPr>
          <w:color w:val="000099"/>
          <w:sz w:val="28"/>
          <w:szCs w:val="28"/>
        </w:rPr>
        <w:t xml:space="preserve"> и имеется дорожный знак 5</w:t>
      </w:r>
      <w:r w:rsidRPr="00584241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19.1</w:t>
      </w:r>
      <w:r w:rsidRPr="00584241">
        <w:rPr>
          <w:color w:val="000099"/>
          <w:sz w:val="28"/>
          <w:szCs w:val="28"/>
        </w:rPr>
        <w:t xml:space="preserve"> «</w:t>
      </w:r>
      <w:r>
        <w:rPr>
          <w:color w:val="000099"/>
          <w:sz w:val="28"/>
          <w:szCs w:val="28"/>
        </w:rPr>
        <w:t>Пешеходный переход</w:t>
      </w:r>
      <w:r w:rsidRPr="00584241">
        <w:rPr>
          <w:color w:val="000099"/>
          <w:sz w:val="28"/>
          <w:szCs w:val="28"/>
        </w:rPr>
        <w:t>».</w:t>
      </w:r>
      <w:r w:rsidRPr="0051603C">
        <w:rPr>
          <w:color w:val="000099"/>
          <w:sz w:val="28"/>
          <w:szCs w:val="28"/>
        </w:rPr>
        <w:t xml:space="preserve"> </w:t>
      </w:r>
    </w:p>
    <w:p w:rsidR="007B41D7" w:rsidP="00D81F0F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Согласно объяснений Амирова М.Ф. следует, что </w:t>
      </w:r>
      <w:r>
        <w:rPr>
          <w:color w:val="000099"/>
          <w:sz w:val="28"/>
          <w:szCs w:val="28"/>
        </w:rPr>
        <w:t xml:space="preserve">30.05.2026 г. в 09 час. 35 мин. управляя транспортным средством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имеющим государственный регистрационный знак </w:t>
      </w:r>
      <w:r w:rsidRPr="006C2517" w:rsidR="006C2517">
        <w:rPr>
          <w:color w:val="000099"/>
          <w:sz w:val="28"/>
          <w:szCs w:val="28"/>
        </w:rPr>
        <w:t>&lt;&lt;***&gt;&gt;</w:t>
      </w:r>
      <w:r w:rsidRPr="00584241">
        <w:rPr>
          <w:color w:val="000099"/>
          <w:sz w:val="28"/>
          <w:szCs w:val="28"/>
        </w:rPr>
        <w:t>,</w:t>
      </w:r>
      <w:r>
        <w:rPr>
          <w:color w:val="000099"/>
          <w:sz w:val="28"/>
          <w:szCs w:val="28"/>
        </w:rPr>
        <w:t xml:space="preserve"> он решил обогнать впереди движущуюся большегрузную фуру. Выехал на полосу встречного движения и, </w:t>
      </w:r>
      <w:r>
        <w:rPr>
          <w:color w:val="000099"/>
          <w:sz w:val="28"/>
          <w:szCs w:val="28"/>
        </w:rPr>
        <w:t xml:space="preserve">обогнав большегруз, неожиданно перед ним выехал автомобиль с ГРЗ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 xml:space="preserve"> с которым произошло столкновение. </w:t>
      </w:r>
    </w:p>
    <w:p w:rsidR="00D81F0F" w:rsidP="00D81F0F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Из объяснений потерпевшего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 xml:space="preserve">. следует, что 30.05.2026 г. в 09 час. 35 мин. управляя транспортным </w:t>
      </w:r>
      <w:r w:rsidRPr="006C2517" w:rsidR="006C2517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>,</w:t>
      </w:r>
      <w:r w:rsidR="00EA221F">
        <w:rPr>
          <w:color w:val="000099"/>
          <w:sz w:val="28"/>
          <w:szCs w:val="28"/>
        </w:rPr>
        <w:t xml:space="preserve"> снизил скорость в связи с необходимостью повернуть налево на прилегающую территорию, посмотрев в зеркало заднего вида и увидев только большегруз, начал поворачивать налево и почувствовал удар в левую сторону своего автомобиля.  </w:t>
      </w:r>
    </w:p>
    <w:p w:rsidR="00D24B93" w:rsidP="00D24B93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="00EA221F">
        <w:rPr>
          <w:color w:val="000099"/>
          <w:sz w:val="28"/>
          <w:szCs w:val="28"/>
        </w:rPr>
        <w:t xml:space="preserve"> совершая</w:t>
      </w:r>
      <w:r w:rsidRPr="00584241">
        <w:rPr>
          <w:color w:val="000099"/>
          <w:sz w:val="28"/>
          <w:szCs w:val="28"/>
        </w:rPr>
        <w:t xml:space="preserve"> обгон </w:t>
      </w:r>
      <w:r w:rsidR="00EA221F">
        <w:rPr>
          <w:color w:val="000099"/>
          <w:sz w:val="28"/>
          <w:szCs w:val="28"/>
        </w:rPr>
        <w:t>транспортного средства, допустил столкновение с транспортным средством, поворачивающим налево</w:t>
      </w:r>
      <w:r w:rsidRPr="00584241">
        <w:rPr>
          <w:color w:val="000099"/>
          <w:sz w:val="28"/>
          <w:szCs w:val="28"/>
        </w:rPr>
        <w:t xml:space="preserve">. </w:t>
      </w:r>
      <w:r>
        <w:rPr>
          <w:color w:val="000099"/>
          <w:sz w:val="28"/>
          <w:szCs w:val="28"/>
        </w:rPr>
        <w:t>Схема подписана без замечаний.</w:t>
      </w:r>
      <w:r w:rsidR="00EA221F">
        <w:rPr>
          <w:color w:val="000099"/>
          <w:sz w:val="28"/>
          <w:szCs w:val="28"/>
        </w:rPr>
        <w:t xml:space="preserve"> Указанные в объяснениях обстоятельства и схеме места дорожно-транспортного происшествия, подтверждаются также фотоматериалом. </w:t>
      </w:r>
    </w:p>
    <w:p w:rsidR="004131F3" w:rsidRPr="0051603C" w:rsidP="004131F3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Также суду представлен </w:t>
      </w:r>
      <w:r w:rsidRPr="00485675" w:rsidR="005D50FE">
        <w:rPr>
          <w:color w:val="000099"/>
          <w:sz w:val="28"/>
          <w:szCs w:val="28"/>
        </w:rPr>
        <w:t>рапорт сотрудника полиции, в котор</w:t>
      </w:r>
      <w:r>
        <w:rPr>
          <w:color w:val="000099"/>
          <w:sz w:val="28"/>
          <w:szCs w:val="28"/>
        </w:rPr>
        <w:t>ом</w:t>
      </w:r>
      <w:r w:rsidRPr="00485675" w:rsidR="005D50FE">
        <w:rPr>
          <w:color w:val="000099"/>
          <w:sz w:val="28"/>
          <w:szCs w:val="28"/>
        </w:rPr>
        <w:t xml:space="preserve"> изложены обстоятельства административного правонарушения</w:t>
      </w:r>
      <w:r w:rsidRPr="00BD3656" w:rsidR="00BD3656">
        <w:rPr>
          <w:color w:val="000099"/>
          <w:sz w:val="28"/>
          <w:szCs w:val="28"/>
        </w:rPr>
        <w:t>.</w:t>
      </w:r>
      <w:r w:rsidRPr="0051603C">
        <w:rPr>
          <w:color w:val="000099"/>
          <w:sz w:val="28"/>
          <w:szCs w:val="28"/>
        </w:rPr>
        <w:t xml:space="preserve"> </w:t>
      </w:r>
    </w:p>
    <w:p w:rsidR="004131F3" w:rsidRPr="0051603C" w:rsidP="00413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Оценивая в совокупности представленные доказательства, мировой судья признает их достоверными, поскольку они нашли объективное подтверждение в ходе судебного разбирательства, получены с соблюдением требований КоАП РФ. </w:t>
      </w:r>
    </w:p>
    <w:p w:rsidR="004131F3" w:rsidRPr="0051603C" w:rsidP="00413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Совокупность доказательств позволяет мировому судье сделать вывод о виновности</w:t>
      </w:r>
      <w:r w:rsidRPr="0051603C">
        <w:rPr>
          <w:color w:val="0000CC"/>
          <w:sz w:val="28"/>
          <w:szCs w:val="28"/>
        </w:rPr>
        <w:t xml:space="preserve"> </w:t>
      </w:r>
      <w:r w:rsidR="00E71740">
        <w:rPr>
          <w:color w:val="000099"/>
          <w:sz w:val="28"/>
          <w:szCs w:val="28"/>
        </w:rPr>
        <w:t>лица</w:t>
      </w:r>
      <w:r w:rsidRPr="00E71740" w:rsidR="00E71740">
        <w:rPr>
          <w:color w:val="000099"/>
          <w:sz w:val="28"/>
          <w:szCs w:val="28"/>
        </w:rPr>
        <w:t>, привлекаемо</w:t>
      </w:r>
      <w:r w:rsidR="00E71740">
        <w:rPr>
          <w:color w:val="000099"/>
          <w:sz w:val="28"/>
          <w:szCs w:val="28"/>
        </w:rPr>
        <w:t>го</w:t>
      </w:r>
      <w:r w:rsidRPr="00E71740" w:rsidR="00E71740">
        <w:rPr>
          <w:color w:val="000099"/>
          <w:sz w:val="28"/>
          <w:szCs w:val="28"/>
        </w:rPr>
        <w:t xml:space="preserve"> к административной ответственности,</w:t>
      </w:r>
      <w:r w:rsidRPr="0051603C">
        <w:rPr>
          <w:color w:val="000099"/>
          <w:sz w:val="28"/>
          <w:szCs w:val="28"/>
        </w:rPr>
        <w:t xml:space="preserve"> </w:t>
      </w:r>
      <w:r w:rsidRPr="0051603C">
        <w:rPr>
          <w:sz w:val="28"/>
          <w:szCs w:val="28"/>
        </w:rPr>
        <w:t>в совершении административного правонарушения, предусмотренного ч. 4 ст. 12.15 КоАП РФ.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Действия </w:t>
      </w:r>
      <w:r w:rsidR="00D5664B">
        <w:rPr>
          <w:color w:val="000099"/>
          <w:sz w:val="28"/>
          <w:szCs w:val="28"/>
        </w:rPr>
        <w:t>Амирова Мирсат Файсиевича</w:t>
      </w:r>
      <w:r w:rsidRPr="0051603C" w:rsidR="00D5664B">
        <w:rPr>
          <w:sz w:val="28"/>
          <w:szCs w:val="28"/>
        </w:rPr>
        <w:t xml:space="preserve"> </w:t>
      </w:r>
      <w:r w:rsidRPr="0051603C">
        <w:rPr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4131F3" w:rsidRPr="0051603C" w:rsidP="004131F3">
      <w:pPr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4131F3" w:rsidRPr="0051603C" w:rsidP="004131F3">
      <w:pPr>
        <w:suppressAutoHyphens/>
        <w:ind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4131F3" w:rsidRPr="0051603C" w:rsidP="004131F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1603C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A125AC" w:rsidRPr="00584241" w:rsidP="004131F3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1603C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1603C">
        <w:rPr>
          <w:color w:val="000099"/>
          <w:sz w:val="28"/>
          <w:szCs w:val="28"/>
        </w:rPr>
        <w:t>, наличие отягчающего обстоятельства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Амирова Мирсат Файсиевича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607EDA">
        <w:rPr>
          <w:color w:val="000099"/>
          <w:sz w:val="28"/>
          <w:szCs w:val="28"/>
        </w:rPr>
        <w:t>семи</w:t>
      </w:r>
      <w:r w:rsidRPr="00584241">
        <w:rPr>
          <w:color w:val="000099"/>
          <w:sz w:val="28"/>
          <w:szCs w:val="28"/>
        </w:rPr>
        <w:t xml:space="preserve"> тысяч</w:t>
      </w:r>
      <w:r w:rsidR="00607EDA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</w:t>
      </w:r>
      <w:r w:rsidRPr="00904630">
        <w:rPr>
          <w:sz w:val="28"/>
          <w:szCs w:val="28"/>
        </w:rPr>
        <w:t xml:space="preserve">102 453 700 00007 в </w:t>
      </w:r>
      <w:r w:rsidR="00CF0D16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696BC3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862 </w:t>
      </w:r>
      <w:r w:rsidR="00D5664B">
        <w:rPr>
          <w:color w:val="C00000"/>
          <w:sz w:val="28"/>
          <w:szCs w:val="28"/>
        </w:rPr>
        <w:t>6</w:t>
      </w:r>
      <w:r w:rsidRPr="00904630">
        <w:rPr>
          <w:color w:val="C00000"/>
          <w:sz w:val="28"/>
          <w:szCs w:val="28"/>
        </w:rPr>
        <w:t>0</w:t>
      </w:r>
      <w:r w:rsidR="00EE61D3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 200 </w:t>
      </w:r>
      <w:r w:rsidR="00D5664B">
        <w:rPr>
          <w:color w:val="C00000"/>
          <w:sz w:val="28"/>
          <w:szCs w:val="28"/>
        </w:rPr>
        <w:t>12148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607EDA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Pr="00321F10" w:rsidR="00BD3656">
        <w:rPr>
          <w:sz w:val="27"/>
          <w:szCs w:val="27"/>
        </w:rPr>
        <w:t>либо направить на электронный адрес: Surgut14@mirsud86.ru</w:t>
      </w:r>
      <w:r w:rsidRPr="00584241" w:rsidR="00BD365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EA221F">
      <w:pPr>
        <w:jc w:val="both"/>
      </w:pPr>
    </w:p>
    <w:p w:rsidR="006C2517" w:rsidRPr="00584241" w:rsidP="00EA221F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517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0645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131F3"/>
    <w:rsid w:val="00414001"/>
    <w:rsid w:val="004202B5"/>
    <w:rsid w:val="00423588"/>
    <w:rsid w:val="00434321"/>
    <w:rsid w:val="00434D18"/>
    <w:rsid w:val="00442B15"/>
    <w:rsid w:val="00450BC8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3E1D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03C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83C68"/>
    <w:rsid w:val="00584241"/>
    <w:rsid w:val="00592FC4"/>
    <w:rsid w:val="005A6904"/>
    <w:rsid w:val="005B661C"/>
    <w:rsid w:val="005C0345"/>
    <w:rsid w:val="005D0C44"/>
    <w:rsid w:val="005D1CE4"/>
    <w:rsid w:val="005D4EDA"/>
    <w:rsid w:val="005D50FE"/>
    <w:rsid w:val="005D7600"/>
    <w:rsid w:val="005E0382"/>
    <w:rsid w:val="005E2DBB"/>
    <w:rsid w:val="005E4129"/>
    <w:rsid w:val="005F087B"/>
    <w:rsid w:val="005F2ADB"/>
    <w:rsid w:val="0060089D"/>
    <w:rsid w:val="00607EDA"/>
    <w:rsid w:val="00612D6F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96BC3"/>
    <w:rsid w:val="006A36C2"/>
    <w:rsid w:val="006A3A8F"/>
    <w:rsid w:val="006B66FF"/>
    <w:rsid w:val="006B6849"/>
    <w:rsid w:val="006C0AC6"/>
    <w:rsid w:val="006C2517"/>
    <w:rsid w:val="006C2D2B"/>
    <w:rsid w:val="006C3B0B"/>
    <w:rsid w:val="006C779F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448F"/>
    <w:rsid w:val="00796107"/>
    <w:rsid w:val="00797DBA"/>
    <w:rsid w:val="00797DE2"/>
    <w:rsid w:val="007A6DE5"/>
    <w:rsid w:val="007B1046"/>
    <w:rsid w:val="007B3294"/>
    <w:rsid w:val="007B41D7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56AD"/>
    <w:rsid w:val="00AF5666"/>
    <w:rsid w:val="00B00A4B"/>
    <w:rsid w:val="00B0146A"/>
    <w:rsid w:val="00B03A5A"/>
    <w:rsid w:val="00B0446F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91A3A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3656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0D16"/>
    <w:rsid w:val="00CB189C"/>
    <w:rsid w:val="00CB6095"/>
    <w:rsid w:val="00CC0061"/>
    <w:rsid w:val="00CC2F57"/>
    <w:rsid w:val="00CC4824"/>
    <w:rsid w:val="00CC6CBE"/>
    <w:rsid w:val="00CD4E58"/>
    <w:rsid w:val="00CE0CD8"/>
    <w:rsid w:val="00CE5D98"/>
    <w:rsid w:val="00CF0D16"/>
    <w:rsid w:val="00CF24C6"/>
    <w:rsid w:val="00CF2EEB"/>
    <w:rsid w:val="00CF4DDE"/>
    <w:rsid w:val="00CF6721"/>
    <w:rsid w:val="00D02FD4"/>
    <w:rsid w:val="00D12DC6"/>
    <w:rsid w:val="00D1462F"/>
    <w:rsid w:val="00D155D3"/>
    <w:rsid w:val="00D24B93"/>
    <w:rsid w:val="00D26B47"/>
    <w:rsid w:val="00D34E50"/>
    <w:rsid w:val="00D34E5C"/>
    <w:rsid w:val="00D41D74"/>
    <w:rsid w:val="00D4257A"/>
    <w:rsid w:val="00D46760"/>
    <w:rsid w:val="00D5057A"/>
    <w:rsid w:val="00D54F6F"/>
    <w:rsid w:val="00D5664B"/>
    <w:rsid w:val="00D618F0"/>
    <w:rsid w:val="00D61E7D"/>
    <w:rsid w:val="00D6287B"/>
    <w:rsid w:val="00D63F0F"/>
    <w:rsid w:val="00D65B06"/>
    <w:rsid w:val="00D6643E"/>
    <w:rsid w:val="00D81E27"/>
    <w:rsid w:val="00D81F0F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3EF6"/>
    <w:rsid w:val="00E542DC"/>
    <w:rsid w:val="00E55AD2"/>
    <w:rsid w:val="00E620CC"/>
    <w:rsid w:val="00E64298"/>
    <w:rsid w:val="00E65EFC"/>
    <w:rsid w:val="00E706B8"/>
    <w:rsid w:val="00E71740"/>
    <w:rsid w:val="00E74289"/>
    <w:rsid w:val="00E745C4"/>
    <w:rsid w:val="00E758F1"/>
    <w:rsid w:val="00EA221F"/>
    <w:rsid w:val="00EA6192"/>
    <w:rsid w:val="00EB3FF9"/>
    <w:rsid w:val="00EB7254"/>
    <w:rsid w:val="00EC0A94"/>
    <w:rsid w:val="00EC27A6"/>
    <w:rsid w:val="00ED5315"/>
    <w:rsid w:val="00EE3EA6"/>
    <w:rsid w:val="00EE4D23"/>
    <w:rsid w:val="00EE61D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